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8E" w:rsidRPr="00CB488E" w:rsidRDefault="00CB488E" w:rsidP="00CB488E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407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4071"/>
          <w:sz w:val="28"/>
          <w:szCs w:val="28"/>
          <w:lang w:eastAsia="ru-RU"/>
        </w:rPr>
        <w:t>Правила общения с л</w:t>
      </w:r>
      <w:r w:rsidRPr="00CB488E">
        <w:rPr>
          <w:rFonts w:ascii="Times New Roman" w:eastAsia="Times New Roman" w:hAnsi="Times New Roman" w:cs="Times New Roman"/>
          <w:i/>
          <w:iCs/>
          <w:color w:val="004071"/>
          <w:sz w:val="28"/>
          <w:szCs w:val="28"/>
          <w:lang w:eastAsia="ru-RU"/>
        </w:rPr>
        <w:t>юд</w:t>
      </w:r>
      <w:r>
        <w:rPr>
          <w:rFonts w:ascii="Times New Roman" w:eastAsia="Times New Roman" w:hAnsi="Times New Roman" w:cs="Times New Roman"/>
          <w:i/>
          <w:iCs/>
          <w:color w:val="004071"/>
          <w:sz w:val="28"/>
          <w:szCs w:val="28"/>
          <w:lang w:eastAsia="ru-RU"/>
        </w:rPr>
        <w:t>ьм</w:t>
      </w:r>
      <w:r w:rsidRPr="00CB488E">
        <w:rPr>
          <w:rFonts w:ascii="Times New Roman" w:eastAsia="Times New Roman" w:hAnsi="Times New Roman" w:cs="Times New Roman"/>
          <w:i/>
          <w:iCs/>
          <w:color w:val="004071"/>
          <w:sz w:val="28"/>
          <w:szCs w:val="28"/>
          <w:lang w:eastAsia="ru-RU"/>
        </w:rPr>
        <w:t>и с нарушением слуха</w:t>
      </w:r>
    </w:p>
    <w:p w:rsidR="00CB488E" w:rsidRPr="00CB488E" w:rsidRDefault="00CB488E" w:rsidP="00CB488E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color w:val="004071"/>
          <w:sz w:val="28"/>
          <w:szCs w:val="28"/>
          <w:lang w:eastAsia="ru-RU"/>
        </w:rPr>
      </w:pP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Всегда подходите к </w:t>
      </w:r>
      <w:proofErr w:type="spellStart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неслышащему</w:t>
      </w:r>
      <w:proofErr w:type="spellEnd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</w:t>
      </w:r>
      <w:bookmarkStart w:id="0" w:name="_GoBack"/>
      <w:bookmarkEnd w:id="0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веку спереди, не говорите ему в спину.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привлечь внимание человека, который плохо слышит, используйте жесты, также допустимо аккуратно похлопать его по плечу в том случае, если он стоит к вам спиной.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Разговаривая с человеком, смотрите прямо на него.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Никогда не используйте слово «глухонемой», оно является оскорбительным. Корректно говорить: </w:t>
      </w:r>
      <w:proofErr w:type="spellStart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неслышащий</w:t>
      </w:r>
      <w:proofErr w:type="spellEnd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человек с нарушением слуха.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разговоре с человеком старайтесь не загораживать лицо руками, не отворачивайте и не опускайте лицо вниз, не затеняйте его волосами или чем-то еще.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Говорите </w:t>
      </w:r>
      <w:proofErr w:type="spellStart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артикуляционно</w:t>
      </w:r>
      <w:proofErr w:type="spellEnd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четко и ровно. Не нужно излишне подчеркивать что-то, так как по губам можно прочитать лишь часть слов.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 используйте мимику лица, а жесты стоит использовать в умеренном количестве.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коем случае не кричите в ухо, особенно в ухо со слуховым аппаратом.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использовать упрощенные предложения и избегать несущественных слов.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собеседник просит повторить предложение, попробуйте его перефразировать.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Убедитесь, что человек вас понял, не стесняйтесь спросить об этом.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Общаясь через </w:t>
      </w:r>
      <w:proofErr w:type="spellStart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сурдопереводчика</w:t>
      </w:r>
      <w:proofErr w:type="spellEnd"/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обращайтесь непосредственно к собеседнику, а не к сопровождающему.</w:t>
      </w:r>
    </w:p>
    <w:p w:rsidR="00CB488E" w:rsidRPr="00CB488E" w:rsidRDefault="00CB488E" w:rsidP="00CB48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4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существуют трудности при устном общении, предложите продолжить общение в письменной форме или воспользоваться онлайн переводчиком для людей с нарушением слуха.</w:t>
      </w:r>
    </w:p>
    <w:p w:rsidR="00D9706E" w:rsidRPr="00CB488E" w:rsidRDefault="00D9706E" w:rsidP="00CB488E">
      <w:pPr>
        <w:jc w:val="both"/>
        <w:rPr>
          <w:rFonts w:ascii="Times New Roman" w:hAnsi="Times New Roman" w:cs="Times New Roman"/>
        </w:rPr>
      </w:pPr>
    </w:p>
    <w:sectPr w:rsidR="00D9706E" w:rsidRPr="00CB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712F0"/>
    <w:multiLevelType w:val="multilevel"/>
    <w:tmpl w:val="733E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1"/>
    <w:rsid w:val="00985491"/>
    <w:rsid w:val="009F31D8"/>
    <w:rsid w:val="00CB488E"/>
    <w:rsid w:val="00D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4F38-2A03-45EF-AC8F-4D336537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2023-02-02T07:31:00Z</dcterms:created>
  <dcterms:modified xsi:type="dcterms:W3CDTF">2023-02-02T07:34:00Z</dcterms:modified>
</cp:coreProperties>
</file>