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0A" w:rsidRPr="00B011C2" w:rsidRDefault="001D1D0A" w:rsidP="00930118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B011C2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796C11D1" wp14:editId="41F47EAE">
            <wp:simplePos x="1083449" y="722299"/>
            <wp:positionH relativeFrom="margin">
              <wp:align>left</wp:align>
            </wp:positionH>
            <wp:positionV relativeFrom="margin">
              <wp:align>top</wp:align>
            </wp:positionV>
            <wp:extent cx="3164675" cy="2106101"/>
            <wp:effectExtent l="114300" t="114300" r="112395" b="142240"/>
            <wp:wrapSquare wrapText="bothSides"/>
            <wp:docPr id="3" name="Рисунок 3" descr="https://img51994.kanal-o.ru/img/2020-10-12/fmt_94_24_shutterstock_13561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51994.kanal-o.ru/img/2020-10-12/fmt_94_24_shutterstock_135615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675" cy="21061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011C2">
        <w:rPr>
          <w:rFonts w:ascii="Times New Roman" w:hAnsi="Times New Roman" w:cs="Times New Roman"/>
          <w:b/>
          <w:color w:val="FF0000"/>
        </w:rPr>
        <w:t>«Вербальное и невербальное общение с детьми. Роль прикосновений в общении»</w:t>
      </w:r>
    </w:p>
    <w:p w:rsidR="001C5994" w:rsidRPr="00B05D7D" w:rsidRDefault="001C5994" w:rsidP="00930118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1C5994" w:rsidRPr="00B05D7D" w:rsidRDefault="00C108F3" w:rsidP="0093011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 xml:space="preserve">Вербальный и невербальный способ общения – это то, из чего складывается ежедневное существование человека. </w:t>
      </w:r>
    </w:p>
    <w:p w:rsidR="001C5994" w:rsidRPr="00B05D7D" w:rsidRDefault="001C5994" w:rsidP="009301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 xml:space="preserve">Под </w:t>
      </w:r>
      <w:r w:rsidRPr="00B05D7D">
        <w:rPr>
          <w:rFonts w:ascii="Times New Roman" w:hAnsi="Times New Roman" w:cs="Times New Roman"/>
          <w:i/>
        </w:rPr>
        <w:t>вербальной коммуникацией</w:t>
      </w:r>
      <w:r w:rsidRPr="00B05D7D">
        <w:rPr>
          <w:rFonts w:ascii="Times New Roman" w:hAnsi="Times New Roman" w:cs="Times New Roman"/>
        </w:rPr>
        <w:t xml:space="preserve"> (общением) подразумевается использование слов для устной или письменной речи.</w:t>
      </w:r>
      <w:r w:rsidRPr="00B05D7D">
        <w:rPr>
          <w:rFonts w:ascii="Times New Roman" w:hAnsi="Times New Roman" w:cs="Times New Roman"/>
        </w:rPr>
        <w:t xml:space="preserve"> </w:t>
      </w:r>
    </w:p>
    <w:p w:rsidR="001C5994" w:rsidRPr="00B05D7D" w:rsidRDefault="001C5994" w:rsidP="009301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  <w:i/>
        </w:rPr>
        <w:t>Невербальное общение</w:t>
      </w:r>
      <w:r w:rsidRPr="00B05D7D">
        <w:rPr>
          <w:rFonts w:ascii="Times New Roman" w:hAnsi="Times New Roman" w:cs="Times New Roman"/>
        </w:rPr>
        <w:t xml:space="preserve"> (язык тела) — это коммуникационное</w:t>
      </w:r>
      <w:r w:rsidRPr="00B05D7D">
        <w:rPr>
          <w:rFonts w:ascii="Times New Roman" w:hAnsi="Times New Roman" w:cs="Times New Roman"/>
        </w:rPr>
        <w:t xml:space="preserve"> взаимодействие</w:t>
      </w:r>
      <w:r w:rsidRPr="00B05D7D">
        <w:rPr>
          <w:rFonts w:ascii="Times New Roman" w:hAnsi="Times New Roman" w:cs="Times New Roman"/>
        </w:rPr>
        <w:t xml:space="preserve"> без использования слов (передача информации или влияние друг на друга через образы, интонации, жесты, мимику).</w:t>
      </w:r>
      <w:r w:rsidRPr="00B05D7D">
        <w:rPr>
          <w:rFonts w:ascii="Times New Roman" w:hAnsi="Times New Roman" w:cs="Times New Roman"/>
        </w:rPr>
        <w:t xml:space="preserve"> </w:t>
      </w:r>
    </w:p>
    <w:p w:rsidR="001D1D0A" w:rsidRPr="00B05D7D" w:rsidRDefault="001D1D0A" w:rsidP="0093011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>Общение взрослых с маленькими детьми — это многогранный процесс. Непосредственно словами при этом доводится до них лишь мизерная часть информации. По данным ученых, их доля составляет не более 7 процентов. Весь остальной процесс взаимодействия взрослого человека с маленьким</w:t>
      </w:r>
      <w:r w:rsidR="001C5994" w:rsidRPr="00B05D7D">
        <w:rPr>
          <w:rFonts w:ascii="Times New Roman" w:hAnsi="Times New Roman" w:cs="Times New Roman"/>
        </w:rPr>
        <w:t xml:space="preserve"> ребенком</w:t>
      </w:r>
      <w:r w:rsidRPr="00B05D7D">
        <w:rPr>
          <w:rFonts w:ascii="Times New Roman" w:hAnsi="Times New Roman" w:cs="Times New Roman"/>
        </w:rPr>
        <w:t xml:space="preserve"> — это так называемый язык тела. </w:t>
      </w:r>
      <w:r w:rsidR="001C5994" w:rsidRPr="00B05D7D">
        <w:rPr>
          <w:rFonts w:ascii="Times New Roman" w:hAnsi="Times New Roman" w:cs="Times New Roman"/>
        </w:rPr>
        <w:t xml:space="preserve"> Который </w:t>
      </w:r>
      <w:r w:rsidRPr="00B05D7D">
        <w:rPr>
          <w:rFonts w:ascii="Times New Roman" w:hAnsi="Times New Roman" w:cs="Times New Roman"/>
        </w:rPr>
        <w:t>включает в себя определенные позы, мимику, жесты. Такая форма подачи информации эффективно влияет на все стороны развития ребе</w:t>
      </w:r>
      <w:r w:rsidR="001C5994" w:rsidRPr="00B05D7D">
        <w:rPr>
          <w:rFonts w:ascii="Times New Roman" w:hAnsi="Times New Roman" w:cs="Times New Roman"/>
        </w:rPr>
        <w:t>нка в долгосрочной перспективе:</w:t>
      </w:r>
    </w:p>
    <w:p w:rsidR="001D1D0A" w:rsidRPr="00B05D7D" w:rsidRDefault="001D1D0A" w:rsidP="0093011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на</w:t>
      </w:r>
      <w:proofErr w:type="gramEnd"/>
      <w:r w:rsidRPr="00B05D7D">
        <w:rPr>
          <w:rFonts w:ascii="Times New Roman" w:hAnsi="Times New Roman" w:cs="Times New Roman"/>
        </w:rPr>
        <w:t xml:space="preserve"> их отношение к взрослым и сверстникам,</w:t>
      </w:r>
    </w:p>
    <w:p w:rsidR="001D1D0A" w:rsidRPr="00B05D7D" w:rsidRDefault="001D1D0A" w:rsidP="0093011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на</w:t>
      </w:r>
      <w:proofErr w:type="gramEnd"/>
      <w:r w:rsidRPr="00B05D7D">
        <w:rPr>
          <w:rFonts w:ascii="Times New Roman" w:hAnsi="Times New Roman" w:cs="Times New Roman"/>
        </w:rPr>
        <w:t xml:space="preserve"> поведение,</w:t>
      </w:r>
    </w:p>
    <w:p w:rsidR="001D1D0A" w:rsidRPr="00B05D7D" w:rsidRDefault="001D1D0A" w:rsidP="0093011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на</w:t>
      </w:r>
      <w:proofErr w:type="gramEnd"/>
      <w:r w:rsidRPr="00B05D7D">
        <w:rPr>
          <w:rFonts w:ascii="Times New Roman" w:hAnsi="Times New Roman" w:cs="Times New Roman"/>
        </w:rPr>
        <w:t xml:space="preserve"> понимание и усваивание информации,</w:t>
      </w:r>
    </w:p>
    <w:p w:rsidR="001D1D0A" w:rsidRPr="00B05D7D" w:rsidRDefault="001D1D0A" w:rsidP="0093011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на</w:t>
      </w:r>
      <w:proofErr w:type="gramEnd"/>
      <w:r w:rsidRPr="00B05D7D">
        <w:rPr>
          <w:rFonts w:ascii="Times New Roman" w:hAnsi="Times New Roman" w:cs="Times New Roman"/>
        </w:rPr>
        <w:t xml:space="preserve"> восприятие детей со стороны других людей.</w:t>
      </w:r>
    </w:p>
    <w:p w:rsidR="00930118" w:rsidRPr="00B05D7D" w:rsidRDefault="00930118" w:rsidP="00930118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B05D7D">
        <w:rPr>
          <w:rFonts w:ascii="Times New Roman" w:hAnsi="Times New Roman" w:cs="Times New Roman"/>
          <w:b/>
          <w:color w:val="FF0000"/>
        </w:rPr>
        <w:t>Но какие же виды невербального обще</w:t>
      </w:r>
      <w:r w:rsidRPr="00B05D7D">
        <w:rPr>
          <w:rFonts w:ascii="Times New Roman" w:hAnsi="Times New Roman" w:cs="Times New Roman"/>
          <w:b/>
          <w:color w:val="FF0000"/>
        </w:rPr>
        <w:t>ния бывают?</w:t>
      </w:r>
    </w:p>
    <w:p w:rsidR="00930118" w:rsidRPr="00B05D7D" w:rsidRDefault="00930118" w:rsidP="0093011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B05D7D">
        <w:rPr>
          <w:rFonts w:ascii="Times New Roman" w:hAnsi="Times New Roman" w:cs="Times New Roman"/>
          <w:b/>
          <w:i/>
          <w:color w:val="FF0000"/>
        </w:rPr>
        <w:t>Зрительный контакт</w:t>
      </w:r>
    </w:p>
    <w:p w:rsidR="00930118" w:rsidRPr="00B05D7D" w:rsidRDefault="00930118" w:rsidP="0093011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 xml:space="preserve">Очень важен для развития ребенка: </w:t>
      </w:r>
      <w:r w:rsidR="00B05D7D">
        <w:rPr>
          <w:rFonts w:ascii="Times New Roman" w:hAnsi="Times New Roman" w:cs="Times New Roman"/>
        </w:rPr>
        <w:t>к</w:t>
      </w:r>
      <w:r w:rsidR="00B05D7D" w:rsidRPr="00B05D7D">
        <w:rPr>
          <w:rFonts w:ascii="Times New Roman" w:hAnsi="Times New Roman" w:cs="Times New Roman"/>
        </w:rPr>
        <w:t>огда вы наклоняетесь и разговариваете с ребенком на уровне его глаз, то не только проявляете дружелюбие и меньше пугаете малыша, но еще и делаете свое высказывание более легким и доступным для восприятия на слух. </w:t>
      </w:r>
    </w:p>
    <w:p w:rsidR="00930118" w:rsidRPr="00B05D7D" w:rsidRDefault="00930118" w:rsidP="0093011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B05D7D">
        <w:rPr>
          <w:rFonts w:ascii="Times New Roman" w:hAnsi="Times New Roman" w:cs="Times New Roman"/>
          <w:b/>
          <w:i/>
          <w:color w:val="FF0000"/>
        </w:rPr>
        <w:t>Выражение лица</w:t>
      </w:r>
    </w:p>
    <w:p w:rsidR="00930118" w:rsidRPr="00B05D7D" w:rsidRDefault="00930118" w:rsidP="0093011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>Именно глядя на лицо взрослого ребенок понимает высказывания родителей. Общение с ребенком должно быть легким и дружелюбным, если все это еще и сопровождается улыбкой, тогда ребенок чувствует себя спокойно и не боится. Это положительно сказывается на развитии психики ребенка и коммуникативных способностей.</w:t>
      </w:r>
    </w:p>
    <w:p w:rsidR="00930118" w:rsidRPr="00B05D7D" w:rsidRDefault="00930118" w:rsidP="0093011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B05D7D">
        <w:rPr>
          <w:rFonts w:ascii="Times New Roman" w:hAnsi="Times New Roman" w:cs="Times New Roman"/>
          <w:b/>
          <w:i/>
          <w:color w:val="FF0000"/>
        </w:rPr>
        <w:t>Собственный пример</w:t>
      </w:r>
    </w:p>
    <w:p w:rsidR="00930118" w:rsidRPr="00B05D7D" w:rsidRDefault="00930118" w:rsidP="0093011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>Важно научится выполнять различные дела вместе с ребенком. Например, когда необходимо навести порядок в комнате, родитель может начать это делать, постепенно завлекая ребенка. Так ребенок не будет противиться, а будет воспринимать все как интересную игру. Этот способ помогает быстро наладить контакт с ребенком.</w:t>
      </w:r>
    </w:p>
    <w:p w:rsidR="00930118" w:rsidRPr="00B05D7D" w:rsidRDefault="00930118" w:rsidP="0093011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B05D7D">
        <w:rPr>
          <w:rFonts w:ascii="Times New Roman" w:hAnsi="Times New Roman" w:cs="Times New Roman"/>
          <w:b/>
          <w:i/>
          <w:color w:val="FF0000"/>
        </w:rPr>
        <w:t>Тон голоса</w:t>
      </w:r>
    </w:p>
    <w:p w:rsidR="00930118" w:rsidRPr="00B05D7D" w:rsidRDefault="00930118" w:rsidP="0093011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>Вот что действительно оказывает влияние на реакцию ребенка. Ребенок очень боится громких неожиданных звуков, он воспринимает их как надвигающуюся опасность и угрозу. Поэтому в разговоре необходимо использовать спокойный веселый тон, который может сопровождаться телесным контактом (подержать ребенка за ручку или ножку, например). Так ребенок воспринимает информацию как положительную и чувствует себя спокойно.</w:t>
      </w:r>
    </w:p>
    <w:p w:rsidR="00930118" w:rsidRPr="00B05D7D" w:rsidRDefault="00930118" w:rsidP="0093011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B05D7D">
        <w:rPr>
          <w:rFonts w:ascii="Times New Roman" w:hAnsi="Times New Roman" w:cs="Times New Roman"/>
          <w:b/>
          <w:i/>
          <w:color w:val="FF0000"/>
        </w:rPr>
        <w:t>Жесты тела</w:t>
      </w:r>
    </w:p>
    <w:p w:rsidR="00930118" w:rsidRPr="00B05D7D" w:rsidRDefault="00930118" w:rsidP="00B42BE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 xml:space="preserve">Конечно же, жесты помогают общаться даже взрослым людям. Иногда достаточно одного жеста чтобы заменить целый набор слов, объясняющих ситуацию. Дети также хорошо воспринимают информацию через жесты, причем и положительную и отрицательную. Если ребенок </w:t>
      </w:r>
      <w:r w:rsidRPr="00B05D7D">
        <w:rPr>
          <w:rFonts w:ascii="Times New Roman" w:hAnsi="Times New Roman" w:cs="Times New Roman"/>
        </w:rPr>
        <w:lastRenderedPageBreak/>
        <w:t>видит в движениях родителя агрессию, злость и раздражение он чувствует себя виноватым и закрывается от всех.</w:t>
      </w:r>
    </w:p>
    <w:p w:rsidR="00B42BE6" w:rsidRPr="00B05D7D" w:rsidRDefault="00B42BE6" w:rsidP="00B42B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  <w:b/>
          <w:i/>
          <w:color w:val="FF0000"/>
        </w:rPr>
        <w:t>Тактильный контакт</w:t>
      </w:r>
      <w:r w:rsidRPr="00B05D7D">
        <w:rPr>
          <w:rFonts w:ascii="Times New Roman" w:hAnsi="Times New Roman" w:cs="Times New Roman"/>
          <w:color w:val="FF0000"/>
        </w:rPr>
        <w:t xml:space="preserve"> </w:t>
      </w:r>
      <w:r w:rsidRPr="00B05D7D">
        <w:rPr>
          <w:rFonts w:ascii="Times New Roman" w:hAnsi="Times New Roman" w:cs="Times New Roman"/>
        </w:rPr>
        <w:t xml:space="preserve">с ребенком это не только способ общения, но и огромный стимул к развитию. </w:t>
      </w:r>
    </w:p>
    <w:p w:rsidR="00B42BE6" w:rsidRPr="00B05D7D" w:rsidRDefault="00B42BE6" w:rsidP="00B42B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>Ласковые прикосновения и объятия родителя:</w:t>
      </w:r>
    </w:p>
    <w:p w:rsidR="00B42BE6" w:rsidRPr="00B05D7D" w:rsidRDefault="00B42BE6" w:rsidP="00B42BE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дают</w:t>
      </w:r>
      <w:proofErr w:type="gramEnd"/>
      <w:r w:rsidRPr="00B05D7D">
        <w:rPr>
          <w:rFonts w:ascii="Times New Roman" w:hAnsi="Times New Roman" w:cs="Times New Roman"/>
        </w:rPr>
        <w:t xml:space="preserve"> ощущение значимости и любви;</w:t>
      </w:r>
    </w:p>
    <w:p w:rsidR="00B42BE6" w:rsidRPr="00B05D7D" w:rsidRDefault="00B42BE6" w:rsidP="00B42BE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в</w:t>
      </w:r>
      <w:proofErr w:type="gramEnd"/>
      <w:r w:rsidRPr="00B05D7D">
        <w:rPr>
          <w:rFonts w:ascii="Times New Roman" w:hAnsi="Times New Roman" w:cs="Times New Roman"/>
        </w:rPr>
        <w:t xml:space="preserve"> первые месяцы жизни малыша формируют представления о собственном теле;</w:t>
      </w:r>
    </w:p>
    <w:p w:rsidR="00B42BE6" w:rsidRPr="00B05D7D" w:rsidRDefault="00B42BE6" w:rsidP="00B42BE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стимулируют</w:t>
      </w:r>
      <w:proofErr w:type="gramEnd"/>
      <w:r w:rsidRPr="00B05D7D">
        <w:rPr>
          <w:rFonts w:ascii="Times New Roman" w:hAnsi="Times New Roman" w:cs="Times New Roman"/>
        </w:rPr>
        <w:t xml:space="preserve"> рост и развитие ребенка;</w:t>
      </w:r>
    </w:p>
    <w:p w:rsidR="00B42BE6" w:rsidRPr="00B05D7D" w:rsidRDefault="00B42BE6" w:rsidP="00B42BE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благотворно</w:t>
      </w:r>
      <w:proofErr w:type="gramEnd"/>
      <w:r w:rsidRPr="00B05D7D">
        <w:rPr>
          <w:rFonts w:ascii="Times New Roman" w:hAnsi="Times New Roman" w:cs="Times New Roman"/>
        </w:rPr>
        <w:t xml:space="preserve"> влияют на психическое развитие ребенка;</w:t>
      </w:r>
    </w:p>
    <w:p w:rsidR="00B42BE6" w:rsidRPr="00B05D7D" w:rsidRDefault="00B42BE6" w:rsidP="00B42BE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приносят</w:t>
      </w:r>
      <w:proofErr w:type="gramEnd"/>
      <w:r w:rsidRPr="00B05D7D">
        <w:rPr>
          <w:rFonts w:ascii="Times New Roman" w:hAnsi="Times New Roman" w:cs="Times New Roman"/>
        </w:rPr>
        <w:t xml:space="preserve"> чувство уверенности в себе и защиты от всех внешних угроз;</w:t>
      </w:r>
    </w:p>
    <w:p w:rsidR="00B42BE6" w:rsidRPr="00B05D7D" w:rsidRDefault="00B42BE6" w:rsidP="00B42BE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05D7D">
        <w:rPr>
          <w:rFonts w:ascii="Times New Roman" w:hAnsi="Times New Roman" w:cs="Times New Roman"/>
        </w:rPr>
        <w:t>формируют</w:t>
      </w:r>
      <w:proofErr w:type="gramEnd"/>
      <w:r w:rsidRPr="00B05D7D">
        <w:rPr>
          <w:rFonts w:ascii="Times New Roman" w:hAnsi="Times New Roman" w:cs="Times New Roman"/>
        </w:rPr>
        <w:t xml:space="preserve"> прочную эмоциональную связь между родителем и ребенком.</w:t>
      </w:r>
    </w:p>
    <w:p w:rsidR="00B42BE6" w:rsidRPr="00B05D7D" w:rsidRDefault="00B42BE6" w:rsidP="00B05D7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>По словам В. Сатир, «нам нужно 4 объятия в день для выживания, 8 объятий для поддержки и 12 — для роста». На самом деле, потребность в объятиях у каждого ребенка индивидуальна, а способы тактильного взаимодейств</w:t>
      </w:r>
      <w:r w:rsidR="00B05D7D" w:rsidRPr="00B05D7D">
        <w:rPr>
          <w:rFonts w:ascii="Times New Roman" w:hAnsi="Times New Roman" w:cs="Times New Roman"/>
        </w:rPr>
        <w:t>ия зависят от возраста ребенка.</w:t>
      </w:r>
    </w:p>
    <w:p w:rsidR="00B42BE6" w:rsidRPr="00B05D7D" w:rsidRDefault="00B42BE6" w:rsidP="00B05D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  <w:b/>
          <w:i/>
          <w:color w:val="FF0000"/>
        </w:rPr>
        <w:t>Первые месяцы жизни ребенка</w:t>
      </w:r>
      <w:r w:rsidRPr="00B05D7D">
        <w:rPr>
          <w:rFonts w:ascii="Times New Roman" w:hAnsi="Times New Roman" w:cs="Times New Roman"/>
          <w:color w:val="FF0000"/>
        </w:rPr>
        <w:t xml:space="preserve"> </w:t>
      </w:r>
      <w:r w:rsidRPr="00B05D7D">
        <w:rPr>
          <w:rFonts w:ascii="Times New Roman" w:hAnsi="Times New Roman" w:cs="Times New Roman"/>
        </w:rPr>
        <w:t>составляют период так называемого донашивания. Состояние новорожденного очень похоже на зависание между мирами при пробуждении ото сна. Задача взрослого — снизить стресс, полученный во время рождения. Малыша пока не нужно ни развивать, ни воспитывать, ни «приучать» к чему бы то ни было. Его нужно просто донянчить, донос</w:t>
      </w:r>
      <w:r w:rsidR="00B05D7D" w:rsidRPr="00B05D7D">
        <w:rPr>
          <w:rFonts w:ascii="Times New Roman" w:hAnsi="Times New Roman" w:cs="Times New Roman"/>
        </w:rPr>
        <w:t>ить. В буквальном смысле слова.</w:t>
      </w:r>
    </w:p>
    <w:p w:rsidR="00B42BE6" w:rsidRPr="00B05D7D" w:rsidRDefault="00B42BE6" w:rsidP="00B05D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  <w:b/>
          <w:i/>
          <w:color w:val="FF0000"/>
        </w:rPr>
        <w:t>В первый год жизни малыш</w:t>
      </w:r>
      <w:r w:rsidRPr="00B05D7D">
        <w:rPr>
          <w:rFonts w:ascii="Times New Roman" w:hAnsi="Times New Roman" w:cs="Times New Roman"/>
          <w:color w:val="FF0000"/>
        </w:rPr>
        <w:t xml:space="preserve"> </w:t>
      </w:r>
      <w:r w:rsidRPr="00B05D7D">
        <w:rPr>
          <w:rFonts w:ascii="Times New Roman" w:hAnsi="Times New Roman" w:cs="Times New Roman"/>
        </w:rPr>
        <w:t>знакомится с миром вокруг и со своим телом, помочь ему в этом могут игры-потешки, которые сочетают в себе массаж, гимнастику, развитие речи. Мелодичное звучание и позитивная составляющая потешек и пестушек помогают установить более тесный конта</w:t>
      </w:r>
      <w:r w:rsidR="00B05D7D" w:rsidRPr="00B05D7D">
        <w:rPr>
          <w:rFonts w:ascii="Times New Roman" w:hAnsi="Times New Roman" w:cs="Times New Roman"/>
        </w:rPr>
        <w:t xml:space="preserve">кт с ребенком и успокоить его. </w:t>
      </w:r>
    </w:p>
    <w:p w:rsidR="00B42BE6" w:rsidRPr="00B05D7D" w:rsidRDefault="00B42BE6" w:rsidP="00B011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  <w:b/>
          <w:i/>
          <w:color w:val="FF0000"/>
        </w:rPr>
        <w:t>Ребенок дошкольного возраста</w:t>
      </w:r>
      <w:r w:rsidRPr="00B05D7D">
        <w:rPr>
          <w:rFonts w:ascii="Times New Roman" w:hAnsi="Times New Roman" w:cs="Times New Roman"/>
          <w:color w:val="FF0000"/>
        </w:rPr>
        <w:t xml:space="preserve"> </w:t>
      </w:r>
      <w:r w:rsidRPr="00B05D7D">
        <w:rPr>
          <w:rFonts w:ascii="Times New Roman" w:hAnsi="Times New Roman" w:cs="Times New Roman"/>
        </w:rPr>
        <w:t>чрезвычайно активен в своем исследовании окружающего мира и сферы человеческих отношений. На данном этапе помочь сохранить и укрепить связь с малышом могут совместные игровые упражнения. Ролевые игры с возней и кувырканием, совместные занятия спортом. Особое значение для развития уверенности малыша имеет похвала его достижений и успехов с помощью п</w:t>
      </w:r>
      <w:r w:rsidR="00B05D7D" w:rsidRPr="00B05D7D">
        <w:rPr>
          <w:rFonts w:ascii="Times New Roman" w:hAnsi="Times New Roman" w:cs="Times New Roman"/>
        </w:rPr>
        <w:t>оглаживаний, объятий, поцелуев.</w:t>
      </w:r>
    </w:p>
    <w:p w:rsidR="00B42BE6" w:rsidRPr="00B05D7D" w:rsidRDefault="00B42BE6" w:rsidP="00B011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1C2">
        <w:rPr>
          <w:rFonts w:ascii="Times New Roman" w:hAnsi="Times New Roman" w:cs="Times New Roman"/>
          <w:b/>
          <w:i/>
          <w:color w:val="FF0000"/>
        </w:rPr>
        <w:t>Когда мальчик становится подростком</w:t>
      </w:r>
      <w:r w:rsidR="00B011C2">
        <w:rPr>
          <w:rFonts w:ascii="Times New Roman" w:hAnsi="Times New Roman" w:cs="Times New Roman"/>
          <w:color w:val="FF0000"/>
        </w:rPr>
        <w:t>,</w:t>
      </w:r>
      <w:r w:rsidRPr="00B011C2">
        <w:rPr>
          <w:rFonts w:ascii="Times New Roman" w:hAnsi="Times New Roman" w:cs="Times New Roman"/>
          <w:color w:val="FF0000"/>
        </w:rPr>
        <w:t xml:space="preserve"> </w:t>
      </w:r>
      <w:r w:rsidRPr="00B05D7D">
        <w:rPr>
          <w:rFonts w:ascii="Times New Roman" w:hAnsi="Times New Roman" w:cs="Times New Roman"/>
        </w:rPr>
        <w:t>потребность в физической ласке, такой как объятия и поцелуи, уменьшается, но сама потребность в физическом контакте не становится меньше. Только теперь ребенку нужны прикосновения «подросткового типа» — например, шутливая борьба, подталкивание, похлопывание по спине, пожатие руки, «</w:t>
      </w:r>
      <w:r w:rsidR="00702972">
        <w:rPr>
          <w:rFonts w:ascii="Times New Roman" w:hAnsi="Times New Roman" w:cs="Times New Roman"/>
        </w:rPr>
        <w:t>бо</w:t>
      </w:r>
      <w:r w:rsidR="00702972" w:rsidRPr="00B05D7D">
        <w:rPr>
          <w:rFonts w:ascii="Times New Roman" w:hAnsi="Times New Roman" w:cs="Times New Roman"/>
        </w:rPr>
        <w:t>ксирование</w:t>
      </w:r>
      <w:bookmarkStart w:id="0" w:name="_GoBack"/>
      <w:bookmarkEnd w:id="0"/>
      <w:r w:rsidRPr="00B05D7D">
        <w:rPr>
          <w:rFonts w:ascii="Times New Roman" w:hAnsi="Times New Roman" w:cs="Times New Roman"/>
        </w:rPr>
        <w:t>» или «медвежьи объятия»</w:t>
      </w:r>
      <w:r w:rsidR="00B05D7D" w:rsidRPr="00B05D7D">
        <w:rPr>
          <w:rFonts w:ascii="Times New Roman" w:hAnsi="Times New Roman" w:cs="Times New Roman"/>
        </w:rPr>
        <w:t xml:space="preserve">. </w:t>
      </w:r>
    </w:p>
    <w:p w:rsidR="00B42BE6" w:rsidRPr="00B05D7D" w:rsidRDefault="00B42BE6" w:rsidP="00B011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11C2">
        <w:rPr>
          <w:rFonts w:ascii="Times New Roman" w:hAnsi="Times New Roman" w:cs="Times New Roman"/>
          <w:b/>
          <w:i/>
          <w:color w:val="FF0000"/>
        </w:rPr>
        <w:t>Для девочек-подростков</w:t>
      </w:r>
      <w:r w:rsidRPr="00702972">
        <w:rPr>
          <w:rFonts w:ascii="Times New Roman" w:hAnsi="Times New Roman" w:cs="Times New Roman"/>
        </w:rPr>
        <w:t xml:space="preserve">, </w:t>
      </w:r>
      <w:r w:rsidRPr="00B05D7D">
        <w:rPr>
          <w:rFonts w:ascii="Times New Roman" w:hAnsi="Times New Roman" w:cs="Times New Roman"/>
        </w:rPr>
        <w:t>которые, как правило, получают больше ласки, особенная потребность в нежностях растет с их взрослением и достигает максимума примерно в возрасте 11 лет. В этом критическом возрасте девочки просто отчаянно нуждаются в ласковых, поддерживающих взгляда</w:t>
      </w:r>
      <w:r w:rsidRPr="00B05D7D">
        <w:rPr>
          <w:rFonts w:ascii="Times New Roman" w:hAnsi="Times New Roman" w:cs="Times New Roman"/>
        </w:rPr>
        <w:t>х, внимании и заботе родителей.</w:t>
      </w:r>
    </w:p>
    <w:p w:rsidR="00930118" w:rsidRPr="00B05D7D" w:rsidRDefault="00930118" w:rsidP="00B42BE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05D7D">
        <w:rPr>
          <w:rFonts w:ascii="Times New Roman" w:hAnsi="Times New Roman" w:cs="Times New Roman"/>
        </w:rPr>
        <w:t>Невербальное общение оказывает значимое влияние на развитие ребенка: на его адаптацию к внешнему миру, развитие коммуникабельности, становление психологического состояния. Поэтому при разговоре с детьми, особенно маленькими, важно правильно использовать такое общение. Не нужно применять крики и ругань, также стоит избегать резких перепадов настроений и негативного тона. Все это пугает ребенка и заставляет нервничать, что не приводит ни к чему хорошему.</w:t>
      </w:r>
    </w:p>
    <w:p w:rsidR="00930118" w:rsidRPr="00B05D7D" w:rsidRDefault="00930118" w:rsidP="0093011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30118" w:rsidRPr="00B05D7D" w:rsidRDefault="00930118" w:rsidP="0093011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30118" w:rsidRPr="00B05D7D" w:rsidRDefault="00930118" w:rsidP="0093011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D1D0A" w:rsidRPr="00B05D7D" w:rsidRDefault="001D1D0A" w:rsidP="00930118">
      <w:pPr>
        <w:spacing w:after="0" w:line="276" w:lineRule="auto"/>
        <w:rPr>
          <w:rFonts w:ascii="Times New Roman" w:hAnsi="Times New Roman" w:cs="Times New Roman"/>
        </w:rPr>
      </w:pPr>
    </w:p>
    <w:p w:rsidR="001D1D0A" w:rsidRPr="00B05D7D" w:rsidRDefault="001D1D0A" w:rsidP="00930118">
      <w:pPr>
        <w:spacing w:after="0" w:line="276" w:lineRule="auto"/>
        <w:rPr>
          <w:rFonts w:ascii="Times New Roman" w:hAnsi="Times New Roman" w:cs="Times New Roman"/>
        </w:rPr>
      </w:pPr>
    </w:p>
    <w:p w:rsidR="001D1D0A" w:rsidRPr="00B011C2" w:rsidRDefault="00B011C2" w:rsidP="00B011C2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подготовила: педагог-психолог, Бондаренко О.Н.</w:t>
      </w:r>
    </w:p>
    <w:sectPr w:rsidR="001D1D0A" w:rsidRPr="00B011C2" w:rsidSect="00B05D7D">
      <w:pgSz w:w="11906" w:h="16838"/>
      <w:pgMar w:top="1134" w:right="850" w:bottom="1134" w:left="1701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2F" w:rsidRDefault="006B772F" w:rsidP="00B011C2">
      <w:pPr>
        <w:spacing w:after="0" w:line="240" w:lineRule="auto"/>
      </w:pPr>
      <w:r>
        <w:separator/>
      </w:r>
    </w:p>
  </w:endnote>
  <w:endnote w:type="continuationSeparator" w:id="0">
    <w:p w:rsidR="006B772F" w:rsidRDefault="006B772F" w:rsidP="00B0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2F" w:rsidRDefault="006B772F" w:rsidP="00B011C2">
      <w:pPr>
        <w:spacing w:after="0" w:line="240" w:lineRule="auto"/>
      </w:pPr>
      <w:r>
        <w:separator/>
      </w:r>
    </w:p>
  </w:footnote>
  <w:footnote w:type="continuationSeparator" w:id="0">
    <w:p w:rsidR="006B772F" w:rsidRDefault="006B772F" w:rsidP="00B01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pt;height:11.5pt" o:bullet="t">
        <v:imagedata r:id="rId1" o:title="msoAA4"/>
      </v:shape>
    </w:pict>
  </w:numPicBullet>
  <w:abstractNum w:abstractNumId="0">
    <w:nsid w:val="29320F2A"/>
    <w:multiLevelType w:val="hybridMultilevel"/>
    <w:tmpl w:val="04AA578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BE639C"/>
    <w:multiLevelType w:val="hybridMultilevel"/>
    <w:tmpl w:val="3CCEF9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B05C3"/>
    <w:multiLevelType w:val="hybridMultilevel"/>
    <w:tmpl w:val="70608A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F4"/>
    <w:rsid w:val="000E5050"/>
    <w:rsid w:val="001C5994"/>
    <w:rsid w:val="001D1D0A"/>
    <w:rsid w:val="006B772F"/>
    <w:rsid w:val="00702972"/>
    <w:rsid w:val="007B67F4"/>
    <w:rsid w:val="00930118"/>
    <w:rsid w:val="00B011C2"/>
    <w:rsid w:val="00B05D7D"/>
    <w:rsid w:val="00B42BE6"/>
    <w:rsid w:val="00C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47D55-562F-41E8-9A23-FE6F9CA6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1C2"/>
  </w:style>
  <w:style w:type="paragraph" w:styleId="a6">
    <w:name w:val="footer"/>
    <w:basedOn w:val="a"/>
    <w:link w:val="a7"/>
    <w:uiPriority w:val="99"/>
    <w:unhideWhenUsed/>
    <w:rsid w:val="00B0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7949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1466771238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</w:div>
          </w:divsChild>
        </w:div>
        <w:div w:id="1875387565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370032407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</w:div>
          </w:divsChild>
        </w:div>
        <w:div w:id="193538254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136070673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</w:div>
          </w:divsChild>
        </w:div>
        <w:div w:id="1110589347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188030479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2021-02-25T04:33:00Z</dcterms:created>
  <dcterms:modified xsi:type="dcterms:W3CDTF">2021-02-25T06:39:00Z</dcterms:modified>
</cp:coreProperties>
</file>